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F81" w:rsidRDefault="00E01F81" w:rsidP="00E01F81">
      <w:pPr>
        <w:widowControl/>
        <w:autoSpaceDE/>
        <w:autoSpaceDN/>
        <w:ind w:left="1276"/>
        <w:rPr>
          <w:color w:val="000000"/>
          <w:sz w:val="24"/>
          <w:szCs w:val="24"/>
          <w:lang w:eastAsia="ru-RU"/>
        </w:rPr>
      </w:pPr>
    </w:p>
    <w:p w:rsidR="00E01F81" w:rsidRPr="004D78C2" w:rsidRDefault="00E01F81" w:rsidP="00E01F81">
      <w:pPr>
        <w:widowControl/>
        <w:tabs>
          <w:tab w:val="left" w:pos="5670"/>
          <w:tab w:val="left" w:pos="7088"/>
        </w:tabs>
        <w:autoSpaceDE/>
        <w:autoSpaceDN/>
        <w:ind w:left="142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</w:t>
      </w:r>
      <w:r w:rsidR="007B58F7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56655" cy="8855075"/>
            <wp:effectExtent l="19050" t="0" r="0" b="0"/>
            <wp:docPr id="2" name="Рисунок 2" descr="C:\Users\User\Desktop\3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3щ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655" cy="885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ind w:right="109" w:firstLine="0"/>
        <w:rPr>
          <w:sz w:val="28"/>
        </w:rPr>
      </w:pPr>
      <w:r>
        <w:rPr>
          <w:sz w:val="28"/>
        </w:rPr>
        <w:lastRenderedPageBreak/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атмосферных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воздействий;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spacing w:line="321" w:lineRule="exact"/>
        <w:ind w:left="822"/>
        <w:rPr>
          <w:sz w:val="28"/>
        </w:rPr>
      </w:pPr>
      <w:r>
        <w:rPr>
          <w:sz w:val="28"/>
        </w:rPr>
        <w:t>Установить</w:t>
      </w:r>
      <w:r>
        <w:rPr>
          <w:spacing w:val="-9"/>
          <w:sz w:val="28"/>
        </w:rPr>
        <w:t xml:space="preserve"> </w:t>
      </w:r>
      <w:r>
        <w:rPr>
          <w:sz w:val="28"/>
        </w:rPr>
        <w:t>дефектные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места,</w:t>
      </w:r>
      <w:r>
        <w:rPr>
          <w:spacing w:val="-5"/>
          <w:sz w:val="28"/>
        </w:rPr>
        <w:t xml:space="preserve"> </w:t>
      </w:r>
      <w:r>
        <w:rPr>
          <w:sz w:val="28"/>
        </w:rPr>
        <w:t>требующие</w:t>
      </w:r>
      <w:r>
        <w:rPr>
          <w:spacing w:val="-6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наблюдения;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ind w:right="121" w:firstLine="0"/>
        <w:rPr>
          <w:sz w:val="28"/>
        </w:rPr>
      </w:pPr>
      <w:r>
        <w:rPr>
          <w:sz w:val="28"/>
        </w:rPr>
        <w:t>Проверить механизмы и открывающиеся элементы окон, фонарей, ворот,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устройств;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ind w:right="118" w:firstLine="0"/>
        <w:rPr>
          <w:sz w:val="28"/>
        </w:rPr>
      </w:pPr>
      <w:r>
        <w:rPr>
          <w:sz w:val="28"/>
        </w:rPr>
        <w:t>Проверить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водостоки,</w:t>
      </w:r>
      <w:r>
        <w:rPr>
          <w:spacing w:val="1"/>
          <w:sz w:val="28"/>
        </w:rPr>
        <w:t xml:space="preserve"> </w:t>
      </w:r>
      <w:r>
        <w:rPr>
          <w:sz w:val="28"/>
        </w:rPr>
        <w:t>отмостки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ливнеприемники.</w:t>
      </w:r>
    </w:p>
    <w:p w:rsidR="000412CE" w:rsidRDefault="001651CB">
      <w:pPr>
        <w:pStyle w:val="a3"/>
        <w:ind w:left="116" w:right="114"/>
        <w:jc w:val="both"/>
      </w:pPr>
      <w:r>
        <w:t>Осенний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зданий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зиме.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закончены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работы по</w:t>
      </w:r>
      <w:r>
        <w:rPr>
          <w:spacing w:val="1"/>
        </w:rPr>
        <w:t xml:space="preserve"> </w:t>
      </w:r>
      <w:r>
        <w:t>текущему</w:t>
      </w:r>
      <w:r>
        <w:rPr>
          <w:spacing w:val="-3"/>
        </w:rPr>
        <w:t xml:space="preserve"> </w:t>
      </w:r>
      <w:r>
        <w:t>ремонту.</w:t>
      </w:r>
    </w:p>
    <w:p w:rsidR="000412CE" w:rsidRDefault="001651CB">
      <w:pPr>
        <w:pStyle w:val="a3"/>
        <w:spacing w:before="2" w:line="322" w:lineRule="exact"/>
        <w:ind w:left="116"/>
        <w:jc w:val="both"/>
      </w:pPr>
      <w:r w:rsidRPr="00411166">
        <w:rPr>
          <w:u w:val="single"/>
        </w:rPr>
        <w:t>При</w:t>
      </w:r>
      <w:r w:rsidRPr="00411166">
        <w:rPr>
          <w:spacing w:val="-6"/>
          <w:u w:val="single"/>
        </w:rPr>
        <w:t xml:space="preserve"> </w:t>
      </w:r>
      <w:r w:rsidRPr="00411166">
        <w:rPr>
          <w:u w:val="single"/>
        </w:rPr>
        <w:t>осеннем</w:t>
      </w:r>
      <w:r w:rsidRPr="00411166">
        <w:rPr>
          <w:spacing w:val="-4"/>
          <w:u w:val="single"/>
        </w:rPr>
        <w:t xml:space="preserve"> </w:t>
      </w:r>
      <w:r w:rsidRPr="00411166">
        <w:rPr>
          <w:u w:val="single"/>
        </w:rPr>
        <w:t>техническом</w:t>
      </w:r>
      <w:r w:rsidRPr="00411166">
        <w:rPr>
          <w:spacing w:val="-5"/>
          <w:u w:val="single"/>
        </w:rPr>
        <w:t xml:space="preserve"> </w:t>
      </w:r>
      <w:r w:rsidRPr="00411166">
        <w:rPr>
          <w:u w:val="single"/>
        </w:rPr>
        <w:t>осмотре</w:t>
      </w:r>
      <w:r w:rsidRPr="00411166">
        <w:rPr>
          <w:spacing w:val="-5"/>
          <w:u w:val="single"/>
        </w:rPr>
        <w:t xml:space="preserve"> </w:t>
      </w:r>
      <w:r w:rsidRPr="00411166">
        <w:rPr>
          <w:u w:val="single"/>
        </w:rPr>
        <w:t>необходимо: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ind w:right="109" w:firstLine="0"/>
        <w:rPr>
          <w:sz w:val="28"/>
        </w:rPr>
      </w:pPr>
      <w:r>
        <w:rPr>
          <w:sz w:val="28"/>
        </w:rPr>
        <w:t>Проверить состояние несущих и ограждающих конструкций и 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 по устранению</w:t>
      </w:r>
      <w:r>
        <w:rPr>
          <w:spacing w:val="-1"/>
          <w:sz w:val="28"/>
        </w:rPr>
        <w:t xml:space="preserve"> </w:t>
      </w:r>
      <w:r>
        <w:rPr>
          <w:sz w:val="28"/>
        </w:rPr>
        <w:t>всякого рода</w:t>
      </w:r>
      <w:r>
        <w:rPr>
          <w:spacing w:val="2"/>
          <w:sz w:val="28"/>
        </w:rPr>
        <w:t xml:space="preserve"> </w:t>
      </w:r>
      <w:r>
        <w:rPr>
          <w:sz w:val="28"/>
        </w:rPr>
        <w:t>щелей и зазоров;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spacing w:line="321" w:lineRule="exact"/>
        <w:ind w:left="822"/>
        <w:rPr>
          <w:sz w:val="28"/>
        </w:rPr>
      </w:pPr>
      <w:r>
        <w:rPr>
          <w:sz w:val="28"/>
        </w:rPr>
        <w:t>Проверить</w:t>
      </w:r>
      <w:r>
        <w:rPr>
          <w:spacing w:val="-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желобов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водостоков;</w:t>
      </w:r>
    </w:p>
    <w:p w:rsidR="000412CE" w:rsidRDefault="001651CB">
      <w:pPr>
        <w:pStyle w:val="a4"/>
        <w:numPr>
          <w:ilvl w:val="0"/>
          <w:numId w:val="3"/>
        </w:numPr>
        <w:tabs>
          <w:tab w:val="left" w:pos="823"/>
        </w:tabs>
        <w:ind w:right="113" w:firstLine="0"/>
        <w:rPr>
          <w:sz w:val="28"/>
        </w:rPr>
      </w:pPr>
      <w:r>
        <w:rPr>
          <w:sz w:val="28"/>
        </w:rPr>
        <w:t>Проверить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зимних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3"/>
          <w:sz w:val="28"/>
        </w:rPr>
        <w:t xml:space="preserve"> </w:t>
      </w:r>
      <w:r>
        <w:rPr>
          <w:sz w:val="28"/>
        </w:rPr>
        <w:t>окон,</w:t>
      </w:r>
      <w:r>
        <w:rPr>
          <w:spacing w:val="-1"/>
          <w:sz w:val="28"/>
        </w:rPr>
        <w:t xml:space="preserve"> </w:t>
      </w:r>
      <w:r>
        <w:rPr>
          <w:sz w:val="28"/>
        </w:rPr>
        <w:t>фонарей,</w:t>
      </w:r>
      <w:r>
        <w:rPr>
          <w:spacing w:val="-1"/>
          <w:sz w:val="28"/>
        </w:rPr>
        <w:t xml:space="preserve"> </w:t>
      </w:r>
      <w:r>
        <w:rPr>
          <w:sz w:val="28"/>
        </w:rPr>
        <w:t>ворот, дверей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устройств.</w:t>
      </w:r>
    </w:p>
    <w:p w:rsidR="000412CE" w:rsidRDefault="001651CB">
      <w:pPr>
        <w:pStyle w:val="a4"/>
        <w:numPr>
          <w:ilvl w:val="1"/>
          <w:numId w:val="4"/>
        </w:numPr>
        <w:tabs>
          <w:tab w:val="left" w:pos="823"/>
        </w:tabs>
        <w:ind w:right="119" w:firstLine="0"/>
        <w:jc w:val="both"/>
        <w:rPr>
          <w:sz w:val="28"/>
        </w:rPr>
      </w:pPr>
      <w:r>
        <w:rPr>
          <w:sz w:val="28"/>
        </w:rPr>
        <w:t>Состояние противопожарных мероприятий во всем здании проверяется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 при периодических, так и при текущих осмотрах, не реже одного раза в</w:t>
      </w:r>
      <w:r>
        <w:rPr>
          <w:spacing w:val="1"/>
          <w:sz w:val="28"/>
        </w:rPr>
        <w:t xml:space="preserve"> </w:t>
      </w:r>
      <w:r>
        <w:rPr>
          <w:sz w:val="28"/>
        </w:rPr>
        <w:t>месяц.</w:t>
      </w:r>
    </w:p>
    <w:p w:rsidR="000412CE" w:rsidRDefault="001651CB">
      <w:pPr>
        <w:pStyle w:val="a4"/>
        <w:numPr>
          <w:ilvl w:val="1"/>
          <w:numId w:val="4"/>
        </w:numPr>
        <w:tabs>
          <w:tab w:val="left" w:pos="823"/>
        </w:tabs>
        <w:ind w:right="109" w:firstLine="0"/>
        <w:jc w:val="both"/>
        <w:rPr>
          <w:sz w:val="28"/>
        </w:rPr>
      </w:pPr>
      <w:r>
        <w:rPr>
          <w:b/>
          <w:sz w:val="28"/>
        </w:rPr>
        <w:t>Внеочередные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технические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осмотры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стихийных</w:t>
      </w:r>
      <w:r>
        <w:rPr>
          <w:spacing w:val="-67"/>
          <w:sz w:val="28"/>
        </w:rPr>
        <w:t xml:space="preserve"> </w:t>
      </w:r>
      <w:r>
        <w:rPr>
          <w:sz w:val="28"/>
        </w:rPr>
        <w:t>бедствий (пожаров, ураганных ветров, больших ливней или снегопадов,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колебания поверхности земли – в районах с повышенной сейсмичностью и т.д.)</w:t>
      </w:r>
      <w:r>
        <w:rPr>
          <w:spacing w:val="1"/>
          <w:sz w:val="28"/>
        </w:rPr>
        <w:t xml:space="preserve"> </w:t>
      </w:r>
      <w:r>
        <w:rPr>
          <w:sz w:val="28"/>
        </w:rPr>
        <w:t>или аварий.</w:t>
      </w:r>
    </w:p>
    <w:p w:rsidR="000412CE" w:rsidRDefault="001651CB">
      <w:pPr>
        <w:pStyle w:val="a4"/>
        <w:numPr>
          <w:ilvl w:val="1"/>
          <w:numId w:val="4"/>
        </w:numPr>
        <w:tabs>
          <w:tab w:val="left" w:pos="823"/>
        </w:tabs>
        <w:spacing w:before="3" w:line="322" w:lineRule="exact"/>
        <w:ind w:left="822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41"/>
          <w:sz w:val="28"/>
        </w:rPr>
        <w:t xml:space="preserve"> </w:t>
      </w:r>
      <w:r>
        <w:rPr>
          <w:sz w:val="28"/>
        </w:rPr>
        <w:t>по</w:t>
      </w:r>
      <w:r>
        <w:rPr>
          <w:spacing w:val="39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35"/>
          <w:sz w:val="28"/>
        </w:rPr>
        <w:t xml:space="preserve"> </w:t>
      </w:r>
      <w:r>
        <w:rPr>
          <w:sz w:val="28"/>
        </w:rPr>
        <w:t>осмотру</w:t>
      </w:r>
      <w:r>
        <w:rPr>
          <w:spacing w:val="35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36"/>
          <w:sz w:val="28"/>
        </w:rPr>
        <w:t xml:space="preserve"> </w:t>
      </w:r>
      <w:r>
        <w:rPr>
          <w:sz w:val="28"/>
        </w:rPr>
        <w:t>назначается</w:t>
      </w:r>
      <w:r>
        <w:rPr>
          <w:spacing w:val="41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52"/>
          <w:sz w:val="28"/>
        </w:rPr>
        <w:t xml:space="preserve"> </w:t>
      </w:r>
      <w:r>
        <w:rPr>
          <w:sz w:val="28"/>
        </w:rPr>
        <w:t>М</w:t>
      </w:r>
      <w:r w:rsidR="00846A4F">
        <w:rPr>
          <w:sz w:val="28"/>
        </w:rPr>
        <w:t>Б</w:t>
      </w:r>
      <w:r>
        <w:rPr>
          <w:sz w:val="28"/>
        </w:rPr>
        <w:t>ДОУ</w:t>
      </w:r>
    </w:p>
    <w:p w:rsidR="00846A4F" w:rsidRDefault="001651CB" w:rsidP="00846A4F">
      <w:pPr>
        <w:pStyle w:val="a3"/>
        <w:ind w:left="116" w:right="116"/>
        <w:jc w:val="both"/>
      </w:pPr>
      <w:r>
        <w:t>№</w:t>
      </w:r>
      <w:r>
        <w:rPr>
          <w:spacing w:val="1"/>
        </w:rPr>
        <w:t xml:space="preserve"> </w:t>
      </w:r>
      <w:r w:rsidR="00846A4F">
        <w:t>280</w:t>
      </w:r>
      <w:r>
        <w:t>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заведующая</w:t>
      </w:r>
      <w:r w:rsidR="00846A4F" w:rsidRPr="00846A4F">
        <w:t xml:space="preserve"> </w:t>
      </w:r>
      <w:r w:rsidR="00846A4F">
        <w:t>МБДОУ</w:t>
      </w:r>
    </w:p>
    <w:p w:rsidR="000412CE" w:rsidRDefault="00846A4F" w:rsidP="00846A4F">
      <w:pPr>
        <w:pStyle w:val="a3"/>
        <w:ind w:left="116" w:right="116"/>
        <w:jc w:val="both"/>
      </w:pPr>
      <w:r>
        <w:t>№ 280</w:t>
      </w:r>
      <w:r w:rsidR="001651CB">
        <w:rPr>
          <w:spacing w:val="1"/>
        </w:rPr>
        <w:t xml:space="preserve"> </w:t>
      </w:r>
      <w:r w:rsidR="001651CB">
        <w:t>или</w:t>
      </w:r>
      <w:r w:rsidR="001651CB">
        <w:rPr>
          <w:spacing w:val="1"/>
        </w:rPr>
        <w:t xml:space="preserve"> </w:t>
      </w:r>
      <w:r w:rsidRPr="00846A4F">
        <w:rPr>
          <w:color w:val="333333"/>
          <w:shd w:val="clear" w:color="auto" w:fill="FFFFFF"/>
        </w:rPr>
        <w:t>заведующий хозяйственной частью</w:t>
      </w:r>
      <w:r w:rsidRPr="00846A4F">
        <w:t xml:space="preserve"> </w:t>
      </w:r>
      <w:r>
        <w:t>МБДОУ № 280.</w:t>
      </w:r>
    </w:p>
    <w:p w:rsidR="000412CE" w:rsidRDefault="001651CB">
      <w:pPr>
        <w:pStyle w:val="a4"/>
        <w:numPr>
          <w:ilvl w:val="1"/>
          <w:numId w:val="4"/>
        </w:numPr>
        <w:tabs>
          <w:tab w:val="left" w:pos="823"/>
        </w:tabs>
        <w:ind w:right="114" w:firstLine="0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3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работ.</w:t>
      </w:r>
    </w:p>
    <w:p w:rsidR="000412CE" w:rsidRDefault="001651CB">
      <w:pPr>
        <w:pStyle w:val="a3"/>
        <w:spacing w:line="321" w:lineRule="exact"/>
        <w:ind w:left="822"/>
        <w:jc w:val="both"/>
      </w:pPr>
      <w:r>
        <w:t>При</w:t>
      </w:r>
      <w:r>
        <w:rPr>
          <w:spacing w:val="-4"/>
        </w:rPr>
        <w:t xml:space="preserve"> </w:t>
      </w:r>
      <w:r>
        <w:t>наблюдении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сохранностью</w:t>
      </w:r>
      <w:r>
        <w:rPr>
          <w:spacing w:val="-5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сооружений</w:t>
      </w:r>
      <w:r>
        <w:rPr>
          <w:spacing w:val="-4"/>
        </w:rPr>
        <w:t xml:space="preserve"> </w:t>
      </w:r>
      <w:r>
        <w:t>необходимо: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405"/>
        </w:tabs>
        <w:ind w:right="114" w:firstLine="0"/>
        <w:rPr>
          <w:sz w:val="28"/>
        </w:rPr>
      </w:pP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надлежащем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планировку</w:t>
      </w:r>
      <w:r>
        <w:rPr>
          <w:spacing w:val="1"/>
          <w:sz w:val="28"/>
        </w:rPr>
        <w:t xml:space="preserve"> </w:t>
      </w:r>
      <w:r>
        <w:rPr>
          <w:sz w:val="28"/>
        </w:rPr>
        <w:t>земли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сооружения для отвода атмосферной воды. Спланированная поверхность земли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4"/>
          <w:sz w:val="28"/>
        </w:rPr>
        <w:t xml:space="preserve"> </w:t>
      </w:r>
      <w:r>
        <w:rPr>
          <w:sz w:val="28"/>
        </w:rPr>
        <w:t>уклон от стен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328"/>
        </w:tabs>
        <w:ind w:right="117" w:firstLine="0"/>
        <w:rPr>
          <w:sz w:val="28"/>
        </w:rPr>
      </w:pPr>
      <w:r>
        <w:rPr>
          <w:sz w:val="28"/>
        </w:rPr>
        <w:t>не допускать складирования материалов, отходов производства и мусора,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4"/>
          <w:sz w:val="28"/>
        </w:rPr>
        <w:t xml:space="preserve"> </w:t>
      </w:r>
      <w:r>
        <w:rPr>
          <w:sz w:val="28"/>
        </w:rPr>
        <w:t>устройства цветников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газонов</w:t>
      </w:r>
      <w:r>
        <w:rPr>
          <w:spacing w:val="-2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4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стен</w:t>
      </w:r>
      <w:r>
        <w:rPr>
          <w:spacing w:val="-2"/>
          <w:sz w:val="28"/>
        </w:rPr>
        <w:t xml:space="preserve"> </w:t>
      </w:r>
      <w:r>
        <w:rPr>
          <w:sz w:val="28"/>
        </w:rPr>
        <w:t>зданий;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285"/>
        </w:tabs>
        <w:spacing w:before="2"/>
        <w:ind w:right="116" w:firstLine="0"/>
        <w:rPr>
          <w:sz w:val="28"/>
        </w:rPr>
      </w:pPr>
      <w:r>
        <w:rPr>
          <w:sz w:val="28"/>
        </w:rPr>
        <w:t>следить за исправным состоянием кровли и устройств по отводу атмосферных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и талых</w:t>
      </w:r>
      <w:r>
        <w:rPr>
          <w:spacing w:val="-3"/>
          <w:sz w:val="28"/>
        </w:rPr>
        <w:t xml:space="preserve"> </w:t>
      </w:r>
      <w:r>
        <w:rPr>
          <w:sz w:val="28"/>
        </w:rPr>
        <w:t>вод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крыши зданий;</w:t>
      </w:r>
    </w:p>
    <w:p w:rsidR="000412CE" w:rsidRDefault="001651CB" w:rsidP="00846A4F">
      <w:pPr>
        <w:pStyle w:val="a4"/>
        <w:numPr>
          <w:ilvl w:val="0"/>
          <w:numId w:val="2"/>
        </w:numPr>
        <w:tabs>
          <w:tab w:val="left" w:pos="280"/>
        </w:tabs>
        <w:ind w:left="279" w:hanging="164"/>
        <w:rPr>
          <w:sz w:val="28"/>
        </w:rPr>
      </w:pPr>
      <w:r>
        <w:rPr>
          <w:sz w:val="28"/>
        </w:rPr>
        <w:t>своевременно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удалять</w:t>
      </w:r>
      <w:r>
        <w:rPr>
          <w:spacing w:val="-4"/>
          <w:sz w:val="28"/>
        </w:rPr>
        <w:t xml:space="preserve"> </w:t>
      </w:r>
      <w:r>
        <w:rPr>
          <w:sz w:val="28"/>
        </w:rPr>
        <w:t>снег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стен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покрытий</w:t>
      </w:r>
      <w:r>
        <w:rPr>
          <w:spacing w:val="-3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сооружений;</w:t>
      </w:r>
    </w:p>
    <w:p w:rsidR="000412CE" w:rsidRDefault="001651CB" w:rsidP="00846A4F">
      <w:pPr>
        <w:pStyle w:val="a4"/>
        <w:numPr>
          <w:ilvl w:val="0"/>
          <w:numId w:val="2"/>
        </w:numPr>
        <w:tabs>
          <w:tab w:val="left" w:pos="419"/>
        </w:tabs>
        <w:ind w:right="109" w:firstLine="0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сырости,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из-за</w:t>
      </w:r>
      <w:r>
        <w:rPr>
          <w:spacing w:val="1"/>
          <w:sz w:val="28"/>
        </w:rPr>
        <w:t xml:space="preserve"> </w:t>
      </w:r>
      <w:r>
        <w:rPr>
          <w:sz w:val="28"/>
        </w:rPr>
        <w:t>повреждения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гидроизоляции</w:t>
      </w:r>
      <w:r>
        <w:rPr>
          <w:spacing w:val="1"/>
          <w:sz w:val="28"/>
        </w:rPr>
        <w:t xml:space="preserve"> </w:t>
      </w:r>
      <w:r>
        <w:rPr>
          <w:sz w:val="28"/>
        </w:rPr>
        <w:t>фундаментов;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453"/>
        </w:tabs>
        <w:spacing w:line="242" w:lineRule="auto"/>
        <w:ind w:right="106" w:firstLine="0"/>
        <w:rPr>
          <w:sz w:val="28"/>
        </w:rPr>
      </w:pPr>
      <w:r>
        <w:rPr>
          <w:sz w:val="28"/>
        </w:rPr>
        <w:t>следить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1"/>
          <w:sz w:val="28"/>
        </w:rPr>
        <w:t xml:space="preserve"> </w:t>
      </w:r>
      <w:r>
        <w:rPr>
          <w:sz w:val="28"/>
        </w:rPr>
        <w:t>сетей</w:t>
      </w:r>
      <w:r>
        <w:rPr>
          <w:spacing w:val="1"/>
          <w:sz w:val="28"/>
        </w:rPr>
        <w:t xml:space="preserve"> </w:t>
      </w:r>
      <w:r>
        <w:rPr>
          <w:sz w:val="28"/>
        </w:rPr>
        <w:t>водоснабжения,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теплоснабжения,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допуская</w:t>
      </w:r>
      <w:r>
        <w:rPr>
          <w:spacing w:val="1"/>
          <w:sz w:val="28"/>
        </w:rPr>
        <w:t xml:space="preserve"> </w:t>
      </w:r>
      <w:r>
        <w:rPr>
          <w:sz w:val="28"/>
        </w:rPr>
        <w:t>течи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трещины стенок труб,</w:t>
      </w:r>
      <w:r>
        <w:rPr>
          <w:spacing w:val="3"/>
          <w:sz w:val="28"/>
        </w:rPr>
        <w:t xml:space="preserve"> </w:t>
      </w:r>
      <w:r>
        <w:rPr>
          <w:sz w:val="28"/>
        </w:rPr>
        <w:t>фасонных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частей и приборов;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280"/>
        </w:tabs>
        <w:spacing w:line="316" w:lineRule="exact"/>
        <w:ind w:left="279" w:hanging="164"/>
        <w:rPr>
          <w:sz w:val="28"/>
        </w:rPr>
      </w:pPr>
      <w:r>
        <w:rPr>
          <w:sz w:val="28"/>
        </w:rPr>
        <w:t>следить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-5"/>
          <w:sz w:val="28"/>
        </w:rPr>
        <w:t xml:space="preserve"> </w:t>
      </w:r>
      <w:r>
        <w:rPr>
          <w:sz w:val="28"/>
        </w:rPr>
        <w:t>вентиляционных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295"/>
        </w:tabs>
        <w:ind w:right="111" w:firstLine="0"/>
        <w:rPr>
          <w:sz w:val="28"/>
        </w:rPr>
      </w:pPr>
      <w:r>
        <w:rPr>
          <w:sz w:val="28"/>
        </w:rPr>
        <w:t>в случае появления в каменных и бетонных стенах, в балках и плитах трещин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немедленно устанавливать на них маяки и проводить тщательное</w:t>
      </w:r>
      <w:r>
        <w:rPr>
          <w:spacing w:val="70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трещин</w:t>
      </w:r>
      <w:r>
        <w:rPr>
          <w:spacing w:val="1"/>
          <w:sz w:val="28"/>
        </w:rPr>
        <w:t xml:space="preserve"> </w:t>
      </w:r>
      <w:r>
        <w:rPr>
          <w:sz w:val="28"/>
        </w:rPr>
        <w:t>и конструкций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целом;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следить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вертикальностью</w:t>
      </w:r>
      <w:r>
        <w:rPr>
          <w:spacing w:val="-5"/>
          <w:sz w:val="28"/>
        </w:rPr>
        <w:t xml:space="preserve"> </w:t>
      </w:r>
      <w:r>
        <w:rPr>
          <w:sz w:val="28"/>
        </w:rPr>
        <w:t>колонн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стен;</w:t>
      </w:r>
    </w:p>
    <w:p w:rsidR="000412CE" w:rsidRDefault="001651CB">
      <w:pPr>
        <w:pStyle w:val="a4"/>
        <w:numPr>
          <w:ilvl w:val="0"/>
          <w:numId w:val="2"/>
        </w:numPr>
        <w:tabs>
          <w:tab w:val="left" w:pos="314"/>
        </w:tabs>
        <w:ind w:right="116" w:firstLine="0"/>
        <w:rPr>
          <w:sz w:val="28"/>
        </w:rPr>
      </w:pPr>
      <w:r>
        <w:rPr>
          <w:sz w:val="28"/>
        </w:rPr>
        <w:t>не допускать пробивки отверстий в перекрытиях, балках, колоннах и стенах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эксплуатацию 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сооружений.</w:t>
      </w:r>
    </w:p>
    <w:p w:rsidR="000412CE" w:rsidRDefault="001651CB">
      <w:pPr>
        <w:pStyle w:val="a3"/>
        <w:ind w:left="116" w:right="112" w:firstLine="706"/>
        <w:jc w:val="both"/>
      </w:pPr>
      <w:r>
        <w:t>Вся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документация: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проект,</w:t>
      </w:r>
      <w:r>
        <w:rPr>
          <w:spacing w:val="-67"/>
        </w:rPr>
        <w:t xml:space="preserve"> </w:t>
      </w:r>
      <w:r>
        <w:t>рабочие</w:t>
      </w:r>
      <w:r>
        <w:rPr>
          <w:spacing w:val="52"/>
        </w:rPr>
        <w:t xml:space="preserve"> </w:t>
      </w:r>
      <w:r>
        <w:t>чертежи,</w:t>
      </w:r>
      <w:r>
        <w:rPr>
          <w:spacing w:val="53"/>
        </w:rPr>
        <w:t xml:space="preserve"> </w:t>
      </w:r>
      <w:r>
        <w:t>данные</w:t>
      </w:r>
      <w:r>
        <w:rPr>
          <w:spacing w:val="53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гидрогеологических</w:t>
      </w:r>
      <w:r>
        <w:rPr>
          <w:spacing w:val="52"/>
        </w:rPr>
        <w:t xml:space="preserve"> </w:t>
      </w:r>
      <w:r>
        <w:t>условиях</w:t>
      </w:r>
      <w:r>
        <w:rPr>
          <w:spacing w:val="47"/>
        </w:rPr>
        <w:t xml:space="preserve"> </w:t>
      </w:r>
      <w:r>
        <w:t>участка</w:t>
      </w:r>
      <w:r>
        <w:rPr>
          <w:spacing w:val="52"/>
        </w:rPr>
        <w:t xml:space="preserve"> </w:t>
      </w:r>
      <w:r>
        <w:t>застройки,</w:t>
      </w:r>
      <w:r>
        <w:rPr>
          <w:spacing w:val="-67"/>
        </w:rPr>
        <w:t xml:space="preserve"> </w:t>
      </w:r>
      <w:r>
        <w:t>акт приемки в эксплуатацию с документами, характеризующими примененные</w:t>
      </w:r>
      <w:r>
        <w:rPr>
          <w:spacing w:val="1"/>
        </w:rPr>
        <w:t xml:space="preserve"> </w:t>
      </w:r>
      <w:r>
        <w:t>материалы, условия и качество производства работ по возведению объектов,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скрытые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отступлениях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недоделках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храниться</w:t>
      </w:r>
      <w:r>
        <w:rPr>
          <w:spacing w:val="1"/>
        </w:rPr>
        <w:t xml:space="preserve"> </w:t>
      </w:r>
      <w:r>
        <w:t>комплексно в архиве</w:t>
      </w:r>
      <w:r>
        <w:rPr>
          <w:spacing w:val="6"/>
        </w:rPr>
        <w:t xml:space="preserve"> </w:t>
      </w:r>
      <w:r>
        <w:t>учреждения.</w:t>
      </w:r>
    </w:p>
    <w:p w:rsidR="000412CE" w:rsidRDefault="001651CB">
      <w:pPr>
        <w:pStyle w:val="a3"/>
        <w:spacing w:before="1"/>
        <w:ind w:left="116" w:right="110" w:firstLine="706"/>
        <w:jc w:val="both"/>
      </w:pP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технико-экономические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зданиях,</w:t>
      </w:r>
      <w:r>
        <w:rPr>
          <w:spacing w:val="70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неоднократно</w:t>
      </w:r>
      <w:r>
        <w:rPr>
          <w:spacing w:val="1"/>
        </w:rPr>
        <w:t xml:space="preserve"> </w:t>
      </w:r>
      <w:r>
        <w:t>требоваться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эксплуатации,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сосредоточены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паспорте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эксплуатации.</w:t>
      </w:r>
    </w:p>
    <w:p w:rsidR="000412CE" w:rsidRDefault="001651CB">
      <w:pPr>
        <w:pStyle w:val="a3"/>
        <w:ind w:left="116" w:right="122" w:firstLine="706"/>
        <w:jc w:val="both"/>
      </w:pPr>
      <w:r>
        <w:t>Технический</w:t>
      </w:r>
      <w:r>
        <w:rPr>
          <w:spacing w:val="1"/>
        </w:rPr>
        <w:t xml:space="preserve"> </w:t>
      </w:r>
      <w:r>
        <w:t>паспорт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сооружение,</w:t>
      </w:r>
      <w:r>
        <w:rPr>
          <w:spacing w:val="1"/>
        </w:rPr>
        <w:t xml:space="preserve"> </w:t>
      </w:r>
      <w:r>
        <w:t>принятое</w:t>
      </w:r>
      <w:r>
        <w:rPr>
          <w:spacing w:val="1"/>
        </w:rPr>
        <w:t xml:space="preserve"> </w:t>
      </w:r>
      <w:r>
        <w:t>в эксплуатацию.</w:t>
      </w:r>
    </w:p>
    <w:p w:rsidR="000412CE" w:rsidRDefault="001651CB">
      <w:pPr>
        <w:pStyle w:val="a3"/>
        <w:ind w:left="116" w:right="118" w:firstLine="706"/>
        <w:jc w:val="both"/>
      </w:pPr>
      <w:r>
        <w:t>Паспорт является</w:t>
      </w:r>
      <w:r>
        <w:rPr>
          <w:spacing w:val="70"/>
        </w:rPr>
        <w:t xml:space="preserve"> </w:t>
      </w:r>
      <w:r>
        <w:t>основным документом по учреждению, содержащим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конструктивную</w:t>
      </w:r>
      <w:r>
        <w:rPr>
          <w:spacing w:val="-1"/>
        </w:rPr>
        <w:t xml:space="preserve"> </w:t>
      </w:r>
      <w:r>
        <w:t>и технико-экономическую</w:t>
      </w:r>
      <w:r>
        <w:rPr>
          <w:spacing w:val="3"/>
        </w:rPr>
        <w:t xml:space="preserve"> </w:t>
      </w:r>
      <w:r>
        <w:t>характеристику.</w:t>
      </w:r>
    </w:p>
    <w:p w:rsidR="000412CE" w:rsidRDefault="001651CB">
      <w:pPr>
        <w:pStyle w:val="a3"/>
        <w:ind w:left="116" w:right="114" w:firstLine="706"/>
        <w:jc w:val="both"/>
      </w:pP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обслуживанию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текущему</w:t>
      </w:r>
      <w:r>
        <w:rPr>
          <w:spacing w:val="7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вестись</w:t>
      </w:r>
      <w:r>
        <w:rPr>
          <w:spacing w:val="7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журнал, в который вносятся записи о всех выполненных работах с указанием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 и</w:t>
      </w:r>
      <w:r>
        <w:rPr>
          <w:spacing w:val="1"/>
        </w:rPr>
        <w:t xml:space="preserve"> </w:t>
      </w:r>
      <w:r>
        <w:t>места.</w:t>
      </w:r>
    </w:p>
    <w:p w:rsidR="000412CE" w:rsidRDefault="001651CB">
      <w:pPr>
        <w:pStyle w:val="a3"/>
        <w:spacing w:before="2"/>
        <w:ind w:left="116" w:right="116" w:firstLine="706"/>
        <w:jc w:val="both"/>
      </w:pPr>
      <w:r>
        <w:t>Технический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эксплуатируемых</w:t>
      </w:r>
      <w:r>
        <w:rPr>
          <w:spacing w:val="1"/>
        </w:rPr>
        <w:t xml:space="preserve"> </w:t>
      </w:r>
      <w:r>
        <w:t>объектов.</w:t>
      </w:r>
    </w:p>
    <w:p w:rsidR="000412CE" w:rsidRDefault="001651CB">
      <w:pPr>
        <w:pStyle w:val="1"/>
        <w:numPr>
          <w:ilvl w:val="0"/>
          <w:numId w:val="1"/>
        </w:numPr>
        <w:tabs>
          <w:tab w:val="left" w:pos="3152"/>
        </w:tabs>
        <w:spacing w:line="319" w:lineRule="exact"/>
        <w:ind w:hanging="285"/>
        <w:jc w:val="both"/>
      </w:pPr>
      <w:r>
        <w:t>Проведение</w:t>
      </w:r>
      <w:r>
        <w:rPr>
          <w:spacing w:val="-5"/>
        </w:rPr>
        <w:t xml:space="preserve"> </w:t>
      </w:r>
      <w:r>
        <w:t>ремонтных</w:t>
      </w:r>
      <w:r>
        <w:rPr>
          <w:spacing w:val="-6"/>
        </w:rPr>
        <w:t xml:space="preserve"> </w:t>
      </w:r>
      <w:r>
        <w:t>работ.</w:t>
      </w:r>
    </w:p>
    <w:p w:rsidR="000412CE" w:rsidRDefault="001651CB">
      <w:pPr>
        <w:pStyle w:val="a3"/>
        <w:ind w:left="116" w:right="2787" w:firstLine="706"/>
        <w:jc w:val="both"/>
      </w:pPr>
      <w:r>
        <w:t>3.1. Ремонтные работы подразделяются на два вида:</w:t>
      </w:r>
      <w:r>
        <w:rPr>
          <w:spacing w:val="-67"/>
        </w:rPr>
        <w:t xml:space="preserve"> </w:t>
      </w:r>
      <w:r>
        <w:t>а)</w:t>
      </w:r>
      <w:r>
        <w:rPr>
          <w:spacing w:val="-1"/>
        </w:rPr>
        <w:t xml:space="preserve"> </w:t>
      </w:r>
      <w:r>
        <w:t>текущий;</w:t>
      </w:r>
    </w:p>
    <w:p w:rsidR="000412CE" w:rsidRDefault="001651CB">
      <w:pPr>
        <w:pStyle w:val="a3"/>
        <w:spacing w:line="321" w:lineRule="exact"/>
        <w:ind w:left="116"/>
        <w:jc w:val="both"/>
      </w:pPr>
      <w:r>
        <w:t>б)</w:t>
      </w:r>
      <w:r>
        <w:rPr>
          <w:spacing w:val="-7"/>
        </w:rPr>
        <w:t xml:space="preserve"> </w:t>
      </w:r>
      <w:r>
        <w:t>капитальный.</w:t>
      </w:r>
    </w:p>
    <w:p w:rsidR="000412CE" w:rsidRPr="00846A4F" w:rsidRDefault="00846A4F">
      <w:pPr>
        <w:spacing w:line="322" w:lineRule="exact"/>
        <w:ind w:left="116"/>
        <w:jc w:val="both"/>
        <w:rPr>
          <w:i/>
          <w:sz w:val="28"/>
          <w:u w:val="single"/>
        </w:rPr>
      </w:pPr>
      <w:r>
        <w:rPr>
          <w:i/>
          <w:sz w:val="28"/>
          <w:u w:val="single"/>
        </w:rPr>
        <w:t xml:space="preserve">3.2. </w:t>
      </w:r>
      <w:r w:rsidR="001651CB" w:rsidRPr="00846A4F">
        <w:rPr>
          <w:i/>
          <w:sz w:val="28"/>
          <w:u w:val="single"/>
        </w:rPr>
        <w:t>Текущий</w:t>
      </w:r>
      <w:r w:rsidR="001651CB" w:rsidRPr="00846A4F">
        <w:rPr>
          <w:i/>
          <w:spacing w:val="-7"/>
          <w:sz w:val="28"/>
          <w:u w:val="single"/>
        </w:rPr>
        <w:t xml:space="preserve"> </w:t>
      </w:r>
      <w:r w:rsidR="001651CB" w:rsidRPr="00846A4F">
        <w:rPr>
          <w:i/>
          <w:sz w:val="28"/>
          <w:u w:val="single"/>
        </w:rPr>
        <w:t>ремонт.</w:t>
      </w:r>
    </w:p>
    <w:p w:rsidR="000412CE" w:rsidRDefault="001651CB">
      <w:pPr>
        <w:pStyle w:val="a3"/>
        <w:ind w:left="116" w:right="117" w:firstLine="706"/>
        <w:jc w:val="both"/>
      </w:pPr>
      <w:r>
        <w:t>К</w:t>
      </w:r>
      <w:r>
        <w:rPr>
          <w:spacing w:val="1"/>
        </w:rPr>
        <w:t xml:space="preserve"> </w:t>
      </w:r>
      <w:r>
        <w:t>текущему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своевременному</w:t>
      </w:r>
      <w:r>
        <w:rPr>
          <w:spacing w:val="1"/>
        </w:rPr>
        <w:t xml:space="preserve"> </w:t>
      </w:r>
      <w:r>
        <w:t>предохранению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 от преждевременного износа путем проведения 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устранения мелких</w:t>
      </w:r>
      <w:r>
        <w:rPr>
          <w:spacing w:val="-4"/>
        </w:rPr>
        <w:t xml:space="preserve"> </w:t>
      </w:r>
      <w:r>
        <w:t>повреждений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неисправностей.</w:t>
      </w:r>
    </w:p>
    <w:p w:rsidR="000412CE" w:rsidRDefault="001651CB" w:rsidP="00846A4F">
      <w:pPr>
        <w:pStyle w:val="a3"/>
        <w:ind w:left="116" w:right="118" w:firstLine="706"/>
        <w:jc w:val="both"/>
      </w:pPr>
      <w:r>
        <w:t>Текущий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эксплуатационных</w:t>
      </w:r>
      <w:r>
        <w:rPr>
          <w:spacing w:val="-4"/>
        </w:rPr>
        <w:t xml:space="preserve"> </w:t>
      </w:r>
      <w:r>
        <w:t>расходов организации.</w:t>
      </w:r>
    </w:p>
    <w:p w:rsidR="000412CE" w:rsidRDefault="001651CB">
      <w:pPr>
        <w:pStyle w:val="a3"/>
        <w:spacing w:line="242" w:lineRule="auto"/>
        <w:ind w:left="116" w:right="119" w:firstLine="706"/>
        <w:jc w:val="both"/>
      </w:pPr>
      <w:r>
        <w:t>Работы по текущему ремонту производятся регулярно в течение года по</w:t>
      </w:r>
      <w:r>
        <w:rPr>
          <w:spacing w:val="1"/>
        </w:rPr>
        <w:t xml:space="preserve"> </w:t>
      </w:r>
      <w:r>
        <w:t>графикам, составляемым на основании описей общих, текущих и внеочередных</w:t>
      </w:r>
      <w:r>
        <w:rPr>
          <w:spacing w:val="-67"/>
        </w:rPr>
        <w:t xml:space="preserve"> </w:t>
      </w:r>
      <w:r>
        <w:t>осмотров</w:t>
      </w:r>
      <w:r>
        <w:rPr>
          <w:spacing w:val="-2"/>
        </w:rPr>
        <w:t xml:space="preserve"> </w:t>
      </w:r>
      <w:r>
        <w:t>зданий и сооружений,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 заявкам</w:t>
      </w:r>
      <w:r>
        <w:rPr>
          <w:spacing w:val="2"/>
        </w:rPr>
        <w:t xml:space="preserve"> </w:t>
      </w:r>
      <w:r>
        <w:t>персонала.</w:t>
      </w:r>
    </w:p>
    <w:p w:rsidR="000412CE" w:rsidRDefault="001651CB">
      <w:pPr>
        <w:pStyle w:val="a3"/>
        <w:ind w:left="116" w:right="116" w:firstLine="706"/>
        <w:jc w:val="both"/>
      </w:pPr>
      <w:r>
        <w:t>Повреждения</w:t>
      </w:r>
      <w:r>
        <w:rPr>
          <w:spacing w:val="1"/>
        </w:rPr>
        <w:t xml:space="preserve"> </w:t>
      </w:r>
      <w:r>
        <w:t>аварийного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опасность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работников или приводящие к порче оборудования, сырья и продукции или к</w:t>
      </w:r>
      <w:r>
        <w:rPr>
          <w:spacing w:val="1"/>
        </w:rPr>
        <w:t xml:space="preserve"> </w:t>
      </w:r>
      <w:r>
        <w:t>разрушению</w:t>
      </w:r>
      <w:r>
        <w:rPr>
          <w:spacing w:val="-2"/>
        </w:rPr>
        <w:t xml:space="preserve"> </w:t>
      </w:r>
      <w:r>
        <w:t>конструкций</w:t>
      </w:r>
      <w:r>
        <w:rPr>
          <w:spacing w:val="-1"/>
        </w:rPr>
        <w:t xml:space="preserve"> </w:t>
      </w:r>
      <w:r>
        <w:t>здания,</w:t>
      </w:r>
      <w:r>
        <w:rPr>
          <w:spacing w:val="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устраняться</w:t>
      </w:r>
      <w:r>
        <w:rPr>
          <w:spacing w:val="1"/>
        </w:rPr>
        <w:t xml:space="preserve"> </w:t>
      </w:r>
      <w:r>
        <w:t>немедленно.</w:t>
      </w:r>
    </w:p>
    <w:p w:rsidR="000412CE" w:rsidRDefault="001651CB">
      <w:pPr>
        <w:pStyle w:val="a3"/>
        <w:ind w:left="116" w:right="117" w:firstLine="706"/>
        <w:jc w:val="both"/>
      </w:pPr>
      <w:r>
        <w:lastRenderedPageBreak/>
        <w:t>Ремонтные работы, не отличающиеся по своему характеру от текущего</w:t>
      </w:r>
      <w:r>
        <w:rPr>
          <w:spacing w:val="1"/>
        </w:rPr>
        <w:t xml:space="preserve"> </w:t>
      </w:r>
      <w:r>
        <w:t>ремонта, но производимые в процессе капитального ремонта, осуществляются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амортизационных</w:t>
      </w:r>
      <w:r>
        <w:rPr>
          <w:spacing w:val="-4"/>
        </w:rPr>
        <w:t xml:space="preserve"> </w:t>
      </w:r>
      <w:r>
        <w:t>отчислений</w:t>
      </w:r>
      <w:r>
        <w:rPr>
          <w:spacing w:val="-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капитальный ремонт.</w:t>
      </w:r>
    </w:p>
    <w:p w:rsidR="000412CE" w:rsidRPr="00846A4F" w:rsidRDefault="00846A4F">
      <w:pPr>
        <w:spacing w:line="321" w:lineRule="exact"/>
        <w:ind w:left="116"/>
        <w:jc w:val="both"/>
        <w:rPr>
          <w:i/>
          <w:sz w:val="28"/>
          <w:u w:val="single"/>
        </w:rPr>
      </w:pPr>
      <w:r>
        <w:rPr>
          <w:i/>
          <w:sz w:val="28"/>
          <w:u w:val="single"/>
        </w:rPr>
        <w:t xml:space="preserve">3.3. </w:t>
      </w:r>
      <w:r w:rsidR="001651CB" w:rsidRPr="00846A4F">
        <w:rPr>
          <w:i/>
          <w:sz w:val="28"/>
          <w:u w:val="single"/>
        </w:rPr>
        <w:t>Капитальный</w:t>
      </w:r>
      <w:r w:rsidR="001651CB" w:rsidRPr="00846A4F">
        <w:rPr>
          <w:i/>
          <w:spacing w:val="-7"/>
          <w:sz w:val="28"/>
          <w:u w:val="single"/>
        </w:rPr>
        <w:t xml:space="preserve"> </w:t>
      </w:r>
      <w:r w:rsidR="001651CB" w:rsidRPr="00846A4F">
        <w:rPr>
          <w:i/>
          <w:sz w:val="28"/>
          <w:u w:val="single"/>
        </w:rPr>
        <w:t>ремонт.</w:t>
      </w:r>
    </w:p>
    <w:p w:rsidR="000412CE" w:rsidRDefault="001651CB">
      <w:pPr>
        <w:pStyle w:val="a3"/>
        <w:ind w:left="116" w:right="109" w:firstLine="706"/>
        <w:jc w:val="both"/>
      </w:pPr>
      <w:r>
        <w:t>К капитальному ремонту зданий и сооружений относятся такие работы,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изношенных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экономичные,</w:t>
      </w:r>
      <w:r>
        <w:rPr>
          <w:spacing w:val="1"/>
        </w:rPr>
        <w:t xml:space="preserve"> </w:t>
      </w:r>
      <w:r>
        <w:t>улучшающие</w:t>
      </w:r>
      <w:r>
        <w:rPr>
          <w:spacing w:val="1"/>
        </w:rPr>
        <w:t xml:space="preserve"> </w:t>
      </w:r>
      <w:r>
        <w:t>эксплуатационные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ремонтных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 полной смены или замены основных конструкций, срок службы</w:t>
      </w:r>
      <w:r>
        <w:rPr>
          <w:spacing w:val="1"/>
        </w:rPr>
        <w:t xml:space="preserve"> </w:t>
      </w:r>
      <w:r>
        <w:t>которых в</w:t>
      </w:r>
      <w:r>
        <w:rPr>
          <w:spacing w:val="-1"/>
        </w:rPr>
        <w:t xml:space="preserve"> </w:t>
      </w:r>
      <w:r>
        <w:t>зданиях</w:t>
      </w:r>
      <w:r>
        <w:rPr>
          <w:spacing w:val="-3"/>
        </w:rPr>
        <w:t xml:space="preserve"> </w:t>
      </w:r>
      <w:r>
        <w:t>и сооружениях</w:t>
      </w:r>
      <w:r>
        <w:rPr>
          <w:spacing w:val="-3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наибольшим.</w:t>
      </w:r>
    </w:p>
    <w:p w:rsidR="000412CE" w:rsidRDefault="001651CB">
      <w:pPr>
        <w:pStyle w:val="a3"/>
        <w:ind w:left="116" w:right="119" w:firstLine="706"/>
        <w:jc w:val="both"/>
      </w:pPr>
      <w:r>
        <w:t>Замена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трубопровода</w:t>
      </w:r>
      <w:r>
        <w:rPr>
          <w:spacing w:val="1"/>
        </w:rPr>
        <w:t xml:space="preserve"> </w:t>
      </w:r>
      <w:r>
        <w:t>трубами</w:t>
      </w:r>
      <w:r>
        <w:rPr>
          <w:spacing w:val="1"/>
        </w:rPr>
        <w:t xml:space="preserve"> </w:t>
      </w:r>
      <w:r>
        <w:t>большего</w:t>
      </w:r>
      <w:r>
        <w:rPr>
          <w:spacing w:val="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ассигнований на</w:t>
      </w:r>
      <w:r>
        <w:rPr>
          <w:spacing w:val="1"/>
        </w:rPr>
        <w:t xml:space="preserve"> </w:t>
      </w:r>
      <w:r>
        <w:t>капитальный ремонт</w:t>
      </w:r>
      <w:r>
        <w:rPr>
          <w:spacing w:val="-1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допускается.</w:t>
      </w:r>
    </w:p>
    <w:p w:rsidR="000412CE" w:rsidRDefault="001651CB">
      <w:pPr>
        <w:pStyle w:val="a3"/>
        <w:ind w:left="116" w:right="112" w:firstLine="706"/>
        <w:jc w:val="both"/>
      </w:pPr>
      <w:r>
        <w:t>Не допускается при капитальном ремонте изменять трассу трубопровода,</w:t>
      </w:r>
      <w:r>
        <w:rPr>
          <w:spacing w:val="1"/>
        </w:rPr>
        <w:t xml:space="preserve"> </w:t>
      </w:r>
      <w:r>
        <w:t>автомобильной</w:t>
      </w:r>
      <w:r>
        <w:rPr>
          <w:spacing w:val="-1"/>
        </w:rPr>
        <w:t xml:space="preserve"> </w:t>
      </w:r>
      <w:r>
        <w:t>дороги,</w:t>
      </w:r>
      <w:r>
        <w:rPr>
          <w:spacing w:val="2"/>
        </w:rPr>
        <w:t xml:space="preserve"> </w:t>
      </w:r>
      <w:r>
        <w:t>линии</w:t>
      </w:r>
      <w:r>
        <w:rPr>
          <w:spacing w:val="-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электросиловой линии.</w:t>
      </w:r>
    </w:p>
    <w:p w:rsidR="000412CE" w:rsidRDefault="001651CB">
      <w:pPr>
        <w:pStyle w:val="a3"/>
        <w:ind w:left="116" w:right="121" w:firstLine="706"/>
        <w:jc w:val="both"/>
      </w:pPr>
      <w:r>
        <w:t>При</w:t>
      </w:r>
      <w:r>
        <w:rPr>
          <w:spacing w:val="1"/>
        </w:rPr>
        <w:t xml:space="preserve"> </w:t>
      </w:r>
      <w:r>
        <w:t>капитальном</w:t>
      </w:r>
      <w:r>
        <w:rPr>
          <w:spacing w:val="1"/>
        </w:rPr>
        <w:t xml:space="preserve"> </w:t>
      </w:r>
      <w:r>
        <w:t>ремонте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воздушных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электропередачи и линий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кабельные.</w:t>
      </w:r>
    </w:p>
    <w:p w:rsidR="000412CE" w:rsidRDefault="001651CB">
      <w:pPr>
        <w:pStyle w:val="a3"/>
        <w:ind w:left="116" w:right="117" w:firstLine="706"/>
        <w:jc w:val="both"/>
      </w:pPr>
      <w:r>
        <w:t>Одновременно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тех же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благоустройства</w:t>
      </w:r>
      <w:r>
        <w:rPr>
          <w:spacing w:val="1"/>
        </w:rPr>
        <w:t xml:space="preserve"> </w:t>
      </w:r>
      <w:r>
        <w:t>здания.</w:t>
      </w:r>
    </w:p>
    <w:p w:rsidR="000412CE" w:rsidRPr="00423958" w:rsidRDefault="00423958">
      <w:pPr>
        <w:spacing w:line="321" w:lineRule="exact"/>
        <w:ind w:left="116"/>
        <w:rPr>
          <w:sz w:val="28"/>
          <w:u w:val="single"/>
        </w:rPr>
      </w:pPr>
      <w:r>
        <w:rPr>
          <w:i/>
          <w:sz w:val="28"/>
          <w:u w:val="single"/>
        </w:rPr>
        <w:t xml:space="preserve">3.4. </w:t>
      </w:r>
      <w:r w:rsidR="001651CB" w:rsidRPr="00423958">
        <w:rPr>
          <w:i/>
          <w:sz w:val="28"/>
          <w:u w:val="single"/>
        </w:rPr>
        <w:t>К</w:t>
      </w:r>
      <w:r w:rsidR="001651CB" w:rsidRPr="00423958">
        <w:rPr>
          <w:i/>
          <w:spacing w:val="-2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работам</w:t>
      </w:r>
      <w:r w:rsidR="001651CB" w:rsidRPr="00423958">
        <w:rPr>
          <w:i/>
          <w:spacing w:val="-2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по</w:t>
      </w:r>
      <w:r w:rsidR="001651CB" w:rsidRPr="00423958">
        <w:rPr>
          <w:i/>
          <w:spacing w:val="-3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улучшению</w:t>
      </w:r>
      <w:r w:rsidR="001651CB" w:rsidRPr="00423958">
        <w:rPr>
          <w:i/>
          <w:spacing w:val="-3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благоустройства</w:t>
      </w:r>
      <w:r w:rsidR="001651CB" w:rsidRPr="00423958">
        <w:rPr>
          <w:i/>
          <w:spacing w:val="-3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здания</w:t>
      </w:r>
      <w:r w:rsidR="001651CB" w:rsidRPr="00423958">
        <w:rPr>
          <w:i/>
          <w:spacing w:val="-3"/>
          <w:sz w:val="28"/>
          <w:u w:val="single"/>
        </w:rPr>
        <w:t xml:space="preserve"> </w:t>
      </w:r>
      <w:r w:rsidR="001651CB" w:rsidRPr="00423958">
        <w:rPr>
          <w:i/>
          <w:sz w:val="28"/>
          <w:u w:val="single"/>
        </w:rPr>
        <w:t>относятся</w:t>
      </w:r>
      <w:r w:rsidR="001651CB" w:rsidRPr="00423958">
        <w:rPr>
          <w:sz w:val="28"/>
          <w:u w:val="single"/>
        </w:rPr>
        <w:t>:</w:t>
      </w:r>
    </w:p>
    <w:p w:rsidR="000412CE" w:rsidRDefault="001651CB">
      <w:pPr>
        <w:pStyle w:val="a3"/>
        <w:spacing w:line="242" w:lineRule="auto"/>
        <w:ind w:left="116"/>
      </w:pPr>
      <w:r>
        <w:t>а)</w:t>
      </w:r>
      <w:r>
        <w:rPr>
          <w:spacing w:val="53"/>
        </w:rPr>
        <w:t xml:space="preserve"> </w:t>
      </w:r>
      <w:r>
        <w:t>устройство</w:t>
      </w:r>
      <w:r>
        <w:rPr>
          <w:spacing w:val="55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зданиях</w:t>
      </w:r>
      <w:r>
        <w:rPr>
          <w:spacing w:val="50"/>
        </w:rPr>
        <w:t xml:space="preserve"> </w:t>
      </w:r>
      <w:r>
        <w:t>комнат</w:t>
      </w:r>
      <w:r>
        <w:rPr>
          <w:spacing w:val="53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приема</w:t>
      </w:r>
      <w:r>
        <w:rPr>
          <w:spacing w:val="56"/>
        </w:rPr>
        <w:t xml:space="preserve"> </w:t>
      </w:r>
      <w:r>
        <w:t>пищи,</w:t>
      </w:r>
      <w:r>
        <w:rPr>
          <w:spacing w:val="56"/>
        </w:rPr>
        <w:t xml:space="preserve"> </w:t>
      </w:r>
      <w:r>
        <w:t>красных</w:t>
      </w:r>
      <w:r>
        <w:rPr>
          <w:spacing w:val="55"/>
        </w:rPr>
        <w:t xml:space="preserve"> </w:t>
      </w:r>
      <w:r>
        <w:t>уголков,</w:t>
      </w:r>
      <w:r>
        <w:rPr>
          <w:spacing w:val="56"/>
        </w:rPr>
        <w:t xml:space="preserve"> </w:t>
      </w:r>
      <w:r>
        <w:t>комнат</w:t>
      </w:r>
      <w:r>
        <w:rPr>
          <w:spacing w:val="-67"/>
        </w:rPr>
        <w:t xml:space="preserve"> </w:t>
      </w:r>
      <w:r>
        <w:t>гигиены женщин 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раздевалок;</w:t>
      </w:r>
    </w:p>
    <w:p w:rsidR="000412CE" w:rsidRDefault="001651CB">
      <w:pPr>
        <w:pStyle w:val="a3"/>
        <w:ind w:left="116"/>
      </w:pPr>
      <w:r>
        <w:t>б)</w:t>
      </w:r>
      <w:r>
        <w:rPr>
          <w:spacing w:val="55"/>
        </w:rPr>
        <w:t xml:space="preserve"> </w:t>
      </w:r>
      <w:r>
        <w:t>улучшение</w:t>
      </w:r>
      <w:r>
        <w:rPr>
          <w:spacing w:val="60"/>
        </w:rPr>
        <w:t xml:space="preserve"> </w:t>
      </w:r>
      <w:r>
        <w:t>электрического</w:t>
      </w:r>
      <w:r>
        <w:rPr>
          <w:spacing w:val="57"/>
        </w:rPr>
        <w:t xml:space="preserve"> </w:t>
      </w:r>
      <w:r>
        <w:t>освещения</w:t>
      </w:r>
      <w:r>
        <w:rPr>
          <w:spacing w:val="58"/>
        </w:rPr>
        <w:t xml:space="preserve"> </w:t>
      </w:r>
      <w:r>
        <w:t>помещений</w:t>
      </w:r>
      <w:r>
        <w:rPr>
          <w:spacing w:val="56"/>
        </w:rPr>
        <w:t xml:space="preserve"> </w:t>
      </w:r>
      <w:r>
        <w:t>(включая</w:t>
      </w:r>
      <w:r>
        <w:rPr>
          <w:spacing w:val="59"/>
        </w:rPr>
        <w:t xml:space="preserve"> </w:t>
      </w:r>
      <w:r>
        <w:t>замену</w:t>
      </w:r>
      <w:r>
        <w:rPr>
          <w:spacing w:val="52"/>
        </w:rPr>
        <w:t xml:space="preserve"> </w:t>
      </w:r>
      <w:r>
        <w:t>типов</w:t>
      </w:r>
      <w:r>
        <w:rPr>
          <w:spacing w:val="-67"/>
        </w:rPr>
        <w:t xml:space="preserve"> </w:t>
      </w:r>
      <w:r>
        <w:t>светильников),</w:t>
      </w:r>
      <w:r>
        <w:rPr>
          <w:spacing w:val="3"/>
        </w:rPr>
        <w:t xml:space="preserve"> </w:t>
      </w:r>
      <w:r>
        <w:t>отопления</w:t>
      </w:r>
      <w:r>
        <w:rPr>
          <w:spacing w:val="2"/>
        </w:rPr>
        <w:t xml:space="preserve"> </w:t>
      </w:r>
      <w:r>
        <w:t>и вентиляции;</w:t>
      </w:r>
    </w:p>
    <w:p w:rsidR="000412CE" w:rsidRDefault="001651CB">
      <w:pPr>
        <w:pStyle w:val="a3"/>
        <w:ind w:left="116" w:right="3655"/>
      </w:pPr>
      <w:r>
        <w:t>в)</w:t>
      </w:r>
      <w:r>
        <w:rPr>
          <w:spacing w:val="-7"/>
        </w:rPr>
        <w:t xml:space="preserve"> </w:t>
      </w:r>
      <w:r>
        <w:t>расширение</w:t>
      </w:r>
      <w:r>
        <w:rPr>
          <w:spacing w:val="-5"/>
        </w:rPr>
        <w:t xml:space="preserve"> </w:t>
      </w:r>
      <w:r>
        <w:t>существующих</w:t>
      </w:r>
      <w:r>
        <w:rPr>
          <w:spacing w:val="-10"/>
        </w:rPr>
        <w:t xml:space="preserve"> </w:t>
      </w:r>
      <w:r>
        <w:t>санитарных</w:t>
      </w:r>
      <w:r>
        <w:rPr>
          <w:spacing w:val="-6"/>
        </w:rPr>
        <w:t xml:space="preserve"> </w:t>
      </w:r>
      <w:r>
        <w:t>узлов;</w:t>
      </w:r>
      <w:r>
        <w:rPr>
          <w:spacing w:val="-67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покрытие</w:t>
      </w:r>
      <w:r>
        <w:rPr>
          <w:spacing w:val="-2"/>
        </w:rPr>
        <w:t xml:space="preserve"> </w:t>
      </w:r>
      <w:r>
        <w:t>щебеночных</w:t>
      </w:r>
      <w:r>
        <w:rPr>
          <w:spacing w:val="-7"/>
        </w:rPr>
        <w:t xml:space="preserve"> </w:t>
      </w:r>
      <w:r>
        <w:t>отмостков</w:t>
      </w:r>
      <w:r>
        <w:rPr>
          <w:spacing w:val="-3"/>
        </w:rPr>
        <w:t xml:space="preserve"> </w:t>
      </w:r>
      <w:r>
        <w:t>асфальтом.</w:t>
      </w:r>
    </w:p>
    <w:p w:rsidR="000412CE" w:rsidRDefault="001651CB">
      <w:pPr>
        <w:pStyle w:val="a3"/>
        <w:ind w:left="116" w:right="113" w:firstLine="706"/>
        <w:jc w:val="both"/>
      </w:pPr>
      <w:r>
        <w:t>В годовых планах-графиках устанавливаются сроки поведения плановых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осмотров,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капитальных</w:t>
      </w:r>
      <w:r>
        <w:rPr>
          <w:spacing w:val="1"/>
        </w:rPr>
        <w:t xml:space="preserve"> </w:t>
      </w:r>
      <w:r>
        <w:t>ремонтов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разбивкой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мероприятий по</w:t>
      </w:r>
      <w:r>
        <w:rPr>
          <w:spacing w:val="1"/>
        </w:rPr>
        <w:t xml:space="preserve"> </w:t>
      </w:r>
      <w:r>
        <w:t>месяцам.</w:t>
      </w:r>
    </w:p>
    <w:p w:rsidR="000412CE" w:rsidRDefault="001651CB">
      <w:pPr>
        <w:pStyle w:val="a3"/>
        <w:ind w:left="116" w:right="113" w:firstLine="706"/>
        <w:jc w:val="both"/>
      </w:pPr>
      <w:r>
        <w:t>Годовые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ремонтов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7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технических осмотров зданий и сооружений, отдельных конструкций и видов</w:t>
      </w:r>
      <w:r>
        <w:rPr>
          <w:spacing w:val="1"/>
        </w:rPr>
        <w:t xml:space="preserve"> </w:t>
      </w:r>
      <w:r>
        <w:t>оборудования.</w:t>
      </w:r>
    </w:p>
    <w:p w:rsidR="000412CE" w:rsidRDefault="001651CB">
      <w:pPr>
        <w:pStyle w:val="1"/>
        <w:numPr>
          <w:ilvl w:val="0"/>
          <w:numId w:val="1"/>
        </w:numPr>
        <w:tabs>
          <w:tab w:val="left" w:pos="3204"/>
        </w:tabs>
        <w:ind w:left="3203" w:hanging="212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423958" w:rsidRDefault="00423958" w:rsidP="00423958">
      <w:pPr>
        <w:pStyle w:val="a4"/>
        <w:numPr>
          <w:ilvl w:val="1"/>
          <w:numId w:val="7"/>
        </w:numPr>
        <w:ind w:left="142" w:firstLine="540"/>
        <w:rPr>
          <w:sz w:val="28"/>
        </w:rPr>
      </w:pPr>
      <w:r>
        <w:rPr>
          <w:sz w:val="28"/>
        </w:rPr>
        <w:t>Срок данного Положения не ограничен. Данное положение действует до принятия нового.</w:t>
      </w:r>
    </w:p>
    <w:p w:rsidR="000412CE" w:rsidRDefault="001651CB">
      <w:pPr>
        <w:pStyle w:val="a4"/>
        <w:numPr>
          <w:ilvl w:val="1"/>
          <w:numId w:val="1"/>
        </w:numPr>
        <w:tabs>
          <w:tab w:val="left" w:pos="692"/>
        </w:tabs>
        <w:spacing w:before="4"/>
        <w:ind w:left="116" w:right="124" w:firstLine="0"/>
        <w:jc w:val="both"/>
        <w:rPr>
          <w:sz w:val="28"/>
        </w:rPr>
      </w:pPr>
      <w:r>
        <w:rPr>
          <w:sz w:val="28"/>
        </w:rPr>
        <w:t>М</w:t>
      </w:r>
      <w:r w:rsidR="00423958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423958">
        <w:rPr>
          <w:sz w:val="28"/>
        </w:rPr>
        <w:t>28</w:t>
      </w:r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 размещения настоящего Положения на официальном 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423958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№ </w:t>
      </w:r>
      <w:r w:rsidR="00423958">
        <w:rPr>
          <w:sz w:val="28"/>
        </w:rPr>
        <w:t>28</w:t>
      </w:r>
      <w:bookmarkStart w:id="0" w:name="_GoBack"/>
      <w:bookmarkEnd w:id="0"/>
      <w:r>
        <w:rPr>
          <w:sz w:val="28"/>
        </w:rPr>
        <w:t>0 в сети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4"/>
          <w:sz w:val="28"/>
        </w:rPr>
        <w:t xml:space="preserve"> </w:t>
      </w:r>
      <w:r>
        <w:rPr>
          <w:sz w:val="28"/>
        </w:rPr>
        <w:t>edy.tatar.ru.</w:t>
      </w:r>
    </w:p>
    <w:sectPr w:rsidR="000412CE" w:rsidSect="00AF150A">
      <w:footerReference w:type="default" r:id="rId8"/>
      <w:pgSz w:w="11910" w:h="16840"/>
      <w:pgMar w:top="1040" w:right="740" w:bottom="1000" w:left="1300" w:header="0" w:footer="80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755" w:rsidRDefault="00514755">
      <w:r>
        <w:separator/>
      </w:r>
    </w:p>
  </w:endnote>
  <w:endnote w:type="continuationSeparator" w:id="1">
    <w:p w:rsidR="00514755" w:rsidRDefault="00514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2CE" w:rsidRDefault="00E60D35">
    <w:pPr>
      <w:pStyle w:val="a3"/>
      <w:spacing w:line="14" w:lineRule="auto"/>
      <w:rPr>
        <w:sz w:val="20"/>
      </w:rPr>
    </w:pPr>
    <w:r w:rsidRPr="00E60D3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95pt;margin-top:790.85pt;width:12pt;height:15.3pt;z-index:-251658752;mso-position-horizontal-relative:page;mso-position-vertical-relative:page" filled="f" stroked="f">
          <v:textbox inset="0,0,0,0">
            <w:txbxContent>
              <w:p w:rsidR="000412CE" w:rsidRDefault="00E60D35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1651CB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B58F7">
                  <w:rPr>
                    <w:noProof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755" w:rsidRDefault="00514755">
      <w:r>
        <w:separator/>
      </w:r>
    </w:p>
  </w:footnote>
  <w:footnote w:type="continuationSeparator" w:id="1">
    <w:p w:rsidR="00514755" w:rsidRDefault="005147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114E6"/>
    <w:multiLevelType w:val="hybridMultilevel"/>
    <w:tmpl w:val="F364C340"/>
    <w:lvl w:ilvl="0" w:tplc="1E0ADAB0">
      <w:numFmt w:val="bullet"/>
      <w:lvlText w:val="■"/>
      <w:lvlJc w:val="left"/>
      <w:pPr>
        <w:ind w:left="116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F011CA">
      <w:numFmt w:val="bullet"/>
      <w:lvlText w:val="•"/>
      <w:lvlJc w:val="left"/>
      <w:pPr>
        <w:ind w:left="1094" w:hanging="707"/>
      </w:pPr>
      <w:rPr>
        <w:rFonts w:hint="default"/>
        <w:lang w:val="ru-RU" w:eastAsia="en-US" w:bidi="ar-SA"/>
      </w:rPr>
    </w:lvl>
    <w:lvl w:ilvl="2" w:tplc="C8609D84">
      <w:numFmt w:val="bullet"/>
      <w:lvlText w:val="•"/>
      <w:lvlJc w:val="left"/>
      <w:pPr>
        <w:ind w:left="2068" w:hanging="707"/>
      </w:pPr>
      <w:rPr>
        <w:rFonts w:hint="default"/>
        <w:lang w:val="ru-RU" w:eastAsia="en-US" w:bidi="ar-SA"/>
      </w:rPr>
    </w:lvl>
    <w:lvl w:ilvl="3" w:tplc="4B94D540">
      <w:numFmt w:val="bullet"/>
      <w:lvlText w:val="•"/>
      <w:lvlJc w:val="left"/>
      <w:pPr>
        <w:ind w:left="3043" w:hanging="707"/>
      </w:pPr>
      <w:rPr>
        <w:rFonts w:hint="default"/>
        <w:lang w:val="ru-RU" w:eastAsia="en-US" w:bidi="ar-SA"/>
      </w:rPr>
    </w:lvl>
    <w:lvl w:ilvl="4" w:tplc="99B65E3C">
      <w:numFmt w:val="bullet"/>
      <w:lvlText w:val="•"/>
      <w:lvlJc w:val="left"/>
      <w:pPr>
        <w:ind w:left="4017" w:hanging="707"/>
      </w:pPr>
      <w:rPr>
        <w:rFonts w:hint="default"/>
        <w:lang w:val="ru-RU" w:eastAsia="en-US" w:bidi="ar-SA"/>
      </w:rPr>
    </w:lvl>
    <w:lvl w:ilvl="5" w:tplc="8A0C7E0C">
      <w:numFmt w:val="bullet"/>
      <w:lvlText w:val="•"/>
      <w:lvlJc w:val="left"/>
      <w:pPr>
        <w:ind w:left="4992" w:hanging="707"/>
      </w:pPr>
      <w:rPr>
        <w:rFonts w:hint="default"/>
        <w:lang w:val="ru-RU" w:eastAsia="en-US" w:bidi="ar-SA"/>
      </w:rPr>
    </w:lvl>
    <w:lvl w:ilvl="6" w:tplc="34E46654">
      <w:numFmt w:val="bullet"/>
      <w:lvlText w:val="•"/>
      <w:lvlJc w:val="left"/>
      <w:pPr>
        <w:ind w:left="5966" w:hanging="707"/>
      </w:pPr>
      <w:rPr>
        <w:rFonts w:hint="default"/>
        <w:lang w:val="ru-RU" w:eastAsia="en-US" w:bidi="ar-SA"/>
      </w:rPr>
    </w:lvl>
    <w:lvl w:ilvl="7" w:tplc="0C4AEB5E">
      <w:numFmt w:val="bullet"/>
      <w:lvlText w:val="•"/>
      <w:lvlJc w:val="left"/>
      <w:pPr>
        <w:ind w:left="6940" w:hanging="707"/>
      </w:pPr>
      <w:rPr>
        <w:rFonts w:hint="default"/>
        <w:lang w:val="ru-RU" w:eastAsia="en-US" w:bidi="ar-SA"/>
      </w:rPr>
    </w:lvl>
    <w:lvl w:ilvl="8" w:tplc="3A6C92F2">
      <w:numFmt w:val="bullet"/>
      <w:lvlText w:val="•"/>
      <w:lvlJc w:val="left"/>
      <w:pPr>
        <w:ind w:left="7915" w:hanging="707"/>
      </w:pPr>
      <w:rPr>
        <w:rFonts w:hint="default"/>
        <w:lang w:val="ru-RU" w:eastAsia="en-US" w:bidi="ar-SA"/>
      </w:rPr>
    </w:lvl>
  </w:abstractNum>
  <w:abstractNum w:abstractNumId="1">
    <w:nsid w:val="39A94E01"/>
    <w:multiLevelType w:val="hybridMultilevel"/>
    <w:tmpl w:val="613CB4C8"/>
    <w:lvl w:ilvl="0" w:tplc="EFE244C4">
      <w:numFmt w:val="bullet"/>
      <w:lvlText w:val="-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B4B012">
      <w:numFmt w:val="bullet"/>
      <w:lvlText w:val="•"/>
      <w:lvlJc w:val="left"/>
      <w:pPr>
        <w:ind w:left="1094" w:hanging="288"/>
      </w:pPr>
      <w:rPr>
        <w:rFonts w:hint="default"/>
        <w:lang w:val="ru-RU" w:eastAsia="en-US" w:bidi="ar-SA"/>
      </w:rPr>
    </w:lvl>
    <w:lvl w:ilvl="2" w:tplc="532056A2">
      <w:numFmt w:val="bullet"/>
      <w:lvlText w:val="•"/>
      <w:lvlJc w:val="left"/>
      <w:pPr>
        <w:ind w:left="2068" w:hanging="288"/>
      </w:pPr>
      <w:rPr>
        <w:rFonts w:hint="default"/>
        <w:lang w:val="ru-RU" w:eastAsia="en-US" w:bidi="ar-SA"/>
      </w:rPr>
    </w:lvl>
    <w:lvl w:ilvl="3" w:tplc="EEC6C166">
      <w:numFmt w:val="bullet"/>
      <w:lvlText w:val="•"/>
      <w:lvlJc w:val="left"/>
      <w:pPr>
        <w:ind w:left="3043" w:hanging="288"/>
      </w:pPr>
      <w:rPr>
        <w:rFonts w:hint="default"/>
        <w:lang w:val="ru-RU" w:eastAsia="en-US" w:bidi="ar-SA"/>
      </w:rPr>
    </w:lvl>
    <w:lvl w:ilvl="4" w:tplc="1FC41410">
      <w:numFmt w:val="bullet"/>
      <w:lvlText w:val="•"/>
      <w:lvlJc w:val="left"/>
      <w:pPr>
        <w:ind w:left="4017" w:hanging="288"/>
      </w:pPr>
      <w:rPr>
        <w:rFonts w:hint="default"/>
        <w:lang w:val="ru-RU" w:eastAsia="en-US" w:bidi="ar-SA"/>
      </w:rPr>
    </w:lvl>
    <w:lvl w:ilvl="5" w:tplc="11E4B266">
      <w:numFmt w:val="bullet"/>
      <w:lvlText w:val="•"/>
      <w:lvlJc w:val="left"/>
      <w:pPr>
        <w:ind w:left="4992" w:hanging="288"/>
      </w:pPr>
      <w:rPr>
        <w:rFonts w:hint="default"/>
        <w:lang w:val="ru-RU" w:eastAsia="en-US" w:bidi="ar-SA"/>
      </w:rPr>
    </w:lvl>
    <w:lvl w:ilvl="6" w:tplc="6A6406D6">
      <w:numFmt w:val="bullet"/>
      <w:lvlText w:val="•"/>
      <w:lvlJc w:val="left"/>
      <w:pPr>
        <w:ind w:left="5966" w:hanging="288"/>
      </w:pPr>
      <w:rPr>
        <w:rFonts w:hint="default"/>
        <w:lang w:val="ru-RU" w:eastAsia="en-US" w:bidi="ar-SA"/>
      </w:rPr>
    </w:lvl>
    <w:lvl w:ilvl="7" w:tplc="AB66FCDA">
      <w:numFmt w:val="bullet"/>
      <w:lvlText w:val="•"/>
      <w:lvlJc w:val="left"/>
      <w:pPr>
        <w:ind w:left="6940" w:hanging="288"/>
      </w:pPr>
      <w:rPr>
        <w:rFonts w:hint="default"/>
        <w:lang w:val="ru-RU" w:eastAsia="en-US" w:bidi="ar-SA"/>
      </w:rPr>
    </w:lvl>
    <w:lvl w:ilvl="8" w:tplc="E3060A36">
      <w:numFmt w:val="bullet"/>
      <w:lvlText w:val="•"/>
      <w:lvlJc w:val="left"/>
      <w:pPr>
        <w:ind w:left="7915" w:hanging="288"/>
      </w:pPr>
      <w:rPr>
        <w:rFonts w:hint="default"/>
        <w:lang w:val="ru-RU" w:eastAsia="en-US" w:bidi="ar-SA"/>
      </w:rPr>
    </w:lvl>
  </w:abstractNum>
  <w:abstractNum w:abstractNumId="2">
    <w:nsid w:val="590971A0"/>
    <w:multiLevelType w:val="multilevel"/>
    <w:tmpl w:val="B46E813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53738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0F2562"/>
    <w:multiLevelType w:val="multilevel"/>
    <w:tmpl w:val="ABF8DCAC"/>
    <w:lvl w:ilvl="0">
      <w:start w:val="6"/>
      <w:numFmt w:val="decimal"/>
      <w:lvlText w:val="%1"/>
      <w:lvlJc w:val="left"/>
      <w:pPr>
        <w:ind w:left="1177" w:hanging="495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5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785" w:hanging="495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53" w:hanging="495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22" w:hanging="49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90" w:hanging="49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258" w:hanging="49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127" w:hanging="495"/>
      </w:pPr>
      <w:rPr>
        <w:lang w:val="ru-RU" w:eastAsia="en-US" w:bidi="ar-SA"/>
      </w:rPr>
    </w:lvl>
  </w:abstractNum>
  <w:abstractNum w:abstractNumId="4">
    <w:nsid w:val="5FCB3431"/>
    <w:multiLevelType w:val="multilevel"/>
    <w:tmpl w:val="63A06D32"/>
    <w:lvl w:ilvl="0">
      <w:start w:val="2"/>
      <w:numFmt w:val="decimal"/>
      <w:lvlText w:val="%1"/>
      <w:lvlJc w:val="left"/>
      <w:pPr>
        <w:ind w:left="116" w:hanging="70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6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7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707"/>
      </w:pPr>
      <w:rPr>
        <w:rFonts w:hint="default"/>
        <w:lang w:val="ru-RU" w:eastAsia="en-US" w:bidi="ar-SA"/>
      </w:rPr>
    </w:lvl>
  </w:abstractNum>
  <w:abstractNum w:abstractNumId="5">
    <w:nsid w:val="6E7F4C13"/>
    <w:multiLevelType w:val="multilevel"/>
    <w:tmpl w:val="7CD22C1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53738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144E6F"/>
    <w:multiLevelType w:val="multilevel"/>
    <w:tmpl w:val="B4849D98"/>
    <w:lvl w:ilvl="0">
      <w:start w:val="3"/>
      <w:numFmt w:val="decimal"/>
      <w:lvlText w:val="%1."/>
      <w:lvlJc w:val="left"/>
      <w:pPr>
        <w:ind w:left="3151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0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0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49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4" w:hanging="49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3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412CE"/>
    <w:rsid w:val="000412CE"/>
    <w:rsid w:val="001537D1"/>
    <w:rsid w:val="001651CB"/>
    <w:rsid w:val="00226438"/>
    <w:rsid w:val="00411166"/>
    <w:rsid w:val="004142D2"/>
    <w:rsid w:val="00423958"/>
    <w:rsid w:val="00514755"/>
    <w:rsid w:val="00794444"/>
    <w:rsid w:val="007B58F7"/>
    <w:rsid w:val="00846A4F"/>
    <w:rsid w:val="009E5B83"/>
    <w:rsid w:val="00AF150A"/>
    <w:rsid w:val="00D72095"/>
    <w:rsid w:val="00D9001F"/>
    <w:rsid w:val="00E01F81"/>
    <w:rsid w:val="00E60D35"/>
    <w:rsid w:val="00E63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F150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F150A"/>
    <w:pPr>
      <w:spacing w:line="314" w:lineRule="exact"/>
      <w:ind w:left="3151" w:hanging="28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F15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F150A"/>
    <w:rPr>
      <w:sz w:val="28"/>
      <w:szCs w:val="28"/>
    </w:rPr>
  </w:style>
  <w:style w:type="paragraph" w:styleId="a4">
    <w:name w:val="List Paragraph"/>
    <w:basedOn w:val="a"/>
    <w:uiPriority w:val="1"/>
    <w:qFormat/>
    <w:rsid w:val="00AF150A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AF150A"/>
  </w:style>
  <w:style w:type="character" w:customStyle="1" w:styleId="2">
    <w:name w:val="Заголовок №2_"/>
    <w:basedOn w:val="a0"/>
    <w:link w:val="20"/>
    <w:rsid w:val="00E01F81"/>
    <w:rPr>
      <w:rFonts w:ascii="Times New Roman" w:eastAsia="Times New Roman" w:hAnsi="Times New Roman" w:cs="Times New Roman"/>
      <w:b/>
      <w:bCs/>
      <w:color w:val="353738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E01F81"/>
    <w:pPr>
      <w:shd w:val="clear" w:color="auto" w:fill="FFFFFF"/>
      <w:autoSpaceDE/>
      <w:autoSpaceDN/>
      <w:jc w:val="center"/>
      <w:outlineLvl w:val="1"/>
    </w:pPr>
    <w:rPr>
      <w:b/>
      <w:bCs/>
      <w:color w:val="353738"/>
      <w:sz w:val="28"/>
      <w:szCs w:val="28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B58F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58F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4" w:lineRule="exact"/>
      <w:ind w:left="3151" w:hanging="28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">
    <w:name w:val="Заголовок №2_"/>
    <w:basedOn w:val="a0"/>
    <w:link w:val="20"/>
    <w:rsid w:val="00E01F81"/>
    <w:rPr>
      <w:rFonts w:ascii="Times New Roman" w:eastAsia="Times New Roman" w:hAnsi="Times New Roman" w:cs="Times New Roman"/>
      <w:b/>
      <w:bCs/>
      <w:color w:val="353738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E01F81"/>
    <w:pPr>
      <w:shd w:val="clear" w:color="auto" w:fill="FFFFFF"/>
      <w:autoSpaceDE/>
      <w:autoSpaceDN/>
      <w:jc w:val="center"/>
      <w:outlineLvl w:val="1"/>
    </w:pPr>
    <w:rPr>
      <w:b/>
      <w:bCs/>
      <w:color w:val="353738"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6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СОГЛАСОВАНО:</vt:lpstr>
    </vt:vector>
  </TitlesOfParts>
  <Company>SPecialiST RePack</Company>
  <LinksUpToDate>false</LinksUpToDate>
  <CharactersWithSpaces>7024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СОГЛАСОВАНО:</dc:title>
  <dc:creator>Максимова О.С.</dc:creator>
  <cp:lastModifiedBy>User</cp:lastModifiedBy>
  <cp:revision>9</cp:revision>
  <cp:lastPrinted>2021-10-18T06:34:00Z</cp:lastPrinted>
  <dcterms:created xsi:type="dcterms:W3CDTF">2021-10-10T20:22:00Z</dcterms:created>
  <dcterms:modified xsi:type="dcterms:W3CDTF">2021-10-19T13:45:00Z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2021-10-10T00:00:00Z</vt:filetime>
  </property>
</Properties>
</file>